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0601DD0B" w14:textId="0ABB2AD2" w:rsidR="00432F62" w:rsidRDefault="00432F62" w:rsidP="00432F6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"Usuwanie skutków powodzi z maja 2019 r. na rzece Graniczny w km 0+000 – 7+431       - udrożnienie rzeki"</w:t>
      </w:r>
      <w:r w:rsidR="009C49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49C9" w:rsidRPr="009C49C9">
        <w:rPr>
          <w:rFonts w:ascii="Times New Roman" w:hAnsi="Times New Roman" w:cs="Times New Roman"/>
          <w:b/>
          <w:sz w:val="22"/>
          <w:szCs w:val="22"/>
        </w:rPr>
        <w:t xml:space="preserve">nr sprawy </w:t>
      </w:r>
      <w:r w:rsidR="00036D1A" w:rsidRPr="00067147">
        <w:rPr>
          <w:b/>
          <w:bCs/>
        </w:rPr>
        <w:t>2354/ZZS/2019/NWDT</w:t>
      </w:r>
      <w:bookmarkStart w:id="0" w:name="_GoBack"/>
      <w:bookmarkEnd w:id="0"/>
    </w:p>
    <w:p w14:paraId="77467D5B" w14:textId="77777777" w:rsidR="00D767A4" w:rsidRPr="00D767A4" w:rsidRDefault="00D767A4" w:rsidP="00432F62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5571"/>
        <w:gridCol w:w="586"/>
        <w:gridCol w:w="1175"/>
        <w:gridCol w:w="940"/>
        <w:gridCol w:w="955"/>
      </w:tblGrid>
      <w:tr w:rsidR="00432F62" w:rsidRPr="00432F62" w14:paraId="78081D68" w14:textId="77777777" w:rsidTr="00432F62">
        <w:trPr>
          <w:trHeight w:val="42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1EEE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 poz.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4189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 robót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23FF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D7F5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C88A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3DC2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432F62" w:rsidRPr="00432F62" w14:paraId="0E176590" w14:textId="77777777" w:rsidTr="00432F62">
        <w:trPr>
          <w:trHeight w:val="2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0821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C2D1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83D3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FC75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074C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AC94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432F62" w:rsidRPr="00432F62" w14:paraId="506FCFD4" w14:textId="77777777" w:rsidTr="00432F62">
        <w:trPr>
          <w:trHeight w:val="4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F6D7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726B" w14:textId="6837888B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Ręczne wykoszenie porostów gęstych twardych ze skarp w km 0+000 - 7+431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4452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C245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54771,00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D205" w14:textId="250BF016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D485" w14:textId="7FE59181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5A5E0CA8" w14:textId="77777777" w:rsidTr="00432F62">
        <w:trPr>
          <w:trHeight w:val="4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C5DD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A4EC" w14:textId="357E1DFB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Wygrabianie wykoszonych porostów ze skarp o szer. ponad 2.0 m w km jw. ze złożeniem wygrabionych porostów na górnych krawędziach skarp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D278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0C2D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54771,00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F83C" w14:textId="47775355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E020" w14:textId="560636F6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37B731C9" w14:textId="77777777" w:rsidTr="00432F62">
        <w:trPr>
          <w:trHeight w:val="25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6B7C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67CF" w14:textId="3A7535BB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Wykoszenie porostów gęstych miękkich z dna potoku w km 0+000 - 7+431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6263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6946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7F31" w14:textId="63193D38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4FB2" w14:textId="47C4C729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2CE820E9" w14:textId="77777777" w:rsidTr="00432F62">
        <w:trPr>
          <w:trHeight w:val="4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C8DC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556B" w14:textId="16702B3D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Wygrabianie wykoszonych porostów z dna  ze złożeniem wygrabionych porostów na górnych krawędziach skarp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DE3C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8102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0211" w14:textId="0F7429BF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25F0" w14:textId="5A4E7891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3ECD30F8" w14:textId="77777777" w:rsidTr="00432F62">
        <w:trPr>
          <w:trHeight w:val="4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5160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BBB3" w14:textId="77777777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Ścinanie (bez karczowania) zagajników gęstych w km 0+900 - 1+300, złożenie w stosy poza obrębem potoku, szer.4,0m/mb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841D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2E51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B4D7" w14:textId="1737A690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66A9" w14:textId="76723A68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64AA02DC" w14:textId="77777777" w:rsidTr="00432F62">
        <w:trPr>
          <w:trHeight w:val="48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702F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AFF7" w14:textId="4250E5B9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Ręczne ścinanie  krzaków i podszyć rzadkich (bez karczowania)  w km 0+000 - 0+900 i 1+300 - 7+431 szer. 2,0m/mb z rozdrobnieniem rębakiem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57FE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8D22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0D5E" w14:textId="3956A1D0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BBF2" w14:textId="4CFDA2AD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2EB016B0" w14:textId="77777777" w:rsidTr="00432F62">
        <w:trPr>
          <w:trHeight w:val="98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AADB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73D7" w14:textId="4FB7C53C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Udrożnienie dna potoku przez hakowanie przy zarośnięciu powierzchni kory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 powyżej 60% przy szerokości 1,6 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km 0+000 - 0+380 wraz z przepustami na trasie potoku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rozplantowaniem urobku na górnych krawędziach skarp lub wbudowaniem w ubytki na skarpach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E89C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528E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0008" w14:textId="18EADB6D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19B6" w14:textId="4B8A6FAB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517F3BA5" w14:textId="77777777" w:rsidTr="00432F62">
        <w:trPr>
          <w:trHeight w:val="89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20ED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E668" w14:textId="563CC77D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Udrożnienie dna potoku przez hakowanie przy zarośnięciu powierzchni kory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 powyżej 60% przy szerokości dna 1,0 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km 0+380 - 3+300 wraz z przepustami na trasie potoku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rozplantowaniem urobku poza  górną  krawędzią skarp lub wbudowaniem w ubytki na skarpach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1A77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3CA5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519E" w14:textId="1C20ECEC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05C5" w14:textId="04F09215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155D9ADA" w14:textId="77777777" w:rsidTr="00432F62">
        <w:trPr>
          <w:trHeight w:val="10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040F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6220" w14:textId="02118B72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Udrożnienie dna potoku przez hakowanie przy zarośnięciu powierzchni kory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 powyżej 60% przy szerokości dna 0,8 m 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km 3+300 - 6+500 wraz z przepustami na trasie potoku z rozplantowaniem urobku poza górną  krawędzią  skarp lub wbudowaniem w ubytki na skarpach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6C0B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DD1B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1911" w14:textId="197EFBC1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8D38" w14:textId="362DE38A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2F62" w:rsidRPr="00432F62" w14:paraId="20690D05" w14:textId="77777777" w:rsidTr="00432F62">
        <w:trPr>
          <w:trHeight w:val="84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5A43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9799" w14:textId="1F53359F" w:rsidR="00432F62" w:rsidRPr="00432F62" w:rsidRDefault="00432F62" w:rsidP="00432F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Udrożnienie dna potoku przez hakowanie przy zarośnięciu powierzchni kory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</w:t>
            </w: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 powyżej 60% przy szerokości dna 0,6 m w km 6+500 - 7+431 wraz z przepustami na trasie potoku z rozplantowaniem urobku na górnych krawędziach skarp lub wbudowaniem w ubytki na skarpach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D1ED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48FD" w14:textId="77777777" w:rsidR="00432F62" w:rsidRPr="00432F62" w:rsidRDefault="00432F62" w:rsidP="00432F6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2F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558,60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EE38" w14:textId="2FBBCA15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D228" w14:textId="378CCDB1" w:rsidR="00432F62" w:rsidRPr="00432F62" w:rsidRDefault="00432F62" w:rsidP="00432F6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550334" w14:textId="77777777" w:rsidR="00EF4757" w:rsidRDefault="00EF4757" w:rsidP="00EF4757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</w:p>
    <w:p w14:paraId="75E9DAAC" w14:textId="765C1226" w:rsidR="008B70CE" w:rsidRPr="00432F62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432F62">
        <w:rPr>
          <w:rFonts w:asciiTheme="minorHAnsi" w:hAnsiTheme="minorHAnsi" w:cstheme="minorHAnsi"/>
          <w:sz w:val="22"/>
          <w:szCs w:val="22"/>
        </w:rPr>
        <w:t xml:space="preserve">             Netto: </w:t>
      </w:r>
    </w:p>
    <w:p w14:paraId="0DB04056" w14:textId="7279B973" w:rsidR="00EF4757" w:rsidRPr="00432F62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2F6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432F62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432F62">
        <w:rPr>
          <w:rFonts w:asciiTheme="minorHAnsi" w:hAnsiTheme="minorHAnsi" w:cstheme="minorHAnsi"/>
          <w:sz w:val="22"/>
          <w:szCs w:val="22"/>
        </w:rPr>
        <w:t>VAT (23%):</w:t>
      </w:r>
    </w:p>
    <w:p w14:paraId="18A55557" w14:textId="3B05EB31" w:rsidR="00EF4757" w:rsidRPr="00432F62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2F6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="00432F6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432F62">
        <w:rPr>
          <w:rFonts w:asciiTheme="minorHAnsi" w:hAnsiTheme="minorHAnsi" w:cstheme="minorHAnsi"/>
          <w:sz w:val="22"/>
          <w:szCs w:val="22"/>
        </w:rPr>
        <w:t>Brutto:</w:t>
      </w:r>
    </w:p>
    <w:sectPr w:rsidR="00EF4757" w:rsidRPr="00432F62" w:rsidSect="00432F6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A48E5" w14:textId="77777777" w:rsidR="00B2467C" w:rsidRDefault="00B2467C" w:rsidP="00273430">
      <w:pPr>
        <w:spacing w:line="240" w:lineRule="auto"/>
      </w:pPr>
      <w:r>
        <w:separator/>
      </w:r>
    </w:p>
  </w:endnote>
  <w:endnote w:type="continuationSeparator" w:id="0">
    <w:p w14:paraId="76B1958A" w14:textId="77777777" w:rsidR="00B2467C" w:rsidRDefault="00B2467C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69F5A" w14:textId="77777777" w:rsidR="00B2467C" w:rsidRDefault="00B2467C" w:rsidP="00273430">
      <w:pPr>
        <w:spacing w:line="240" w:lineRule="auto"/>
      </w:pPr>
      <w:r>
        <w:separator/>
      </w:r>
    </w:p>
  </w:footnote>
  <w:footnote w:type="continuationSeparator" w:id="0">
    <w:p w14:paraId="4FA3A978" w14:textId="77777777" w:rsidR="00B2467C" w:rsidRDefault="00B2467C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36D1A"/>
    <w:rsid w:val="000E78BC"/>
    <w:rsid w:val="000F01B5"/>
    <w:rsid w:val="000F2450"/>
    <w:rsid w:val="001D6DEE"/>
    <w:rsid w:val="001E58BE"/>
    <w:rsid w:val="00247D88"/>
    <w:rsid w:val="00273430"/>
    <w:rsid w:val="002F13D4"/>
    <w:rsid w:val="00316F5E"/>
    <w:rsid w:val="003370CC"/>
    <w:rsid w:val="003D1124"/>
    <w:rsid w:val="003E4E7C"/>
    <w:rsid w:val="00425A50"/>
    <w:rsid w:val="00432F62"/>
    <w:rsid w:val="00433224"/>
    <w:rsid w:val="0048080A"/>
    <w:rsid w:val="004A5456"/>
    <w:rsid w:val="004E7EF5"/>
    <w:rsid w:val="004F3A69"/>
    <w:rsid w:val="00531EF7"/>
    <w:rsid w:val="00541848"/>
    <w:rsid w:val="005974FF"/>
    <w:rsid w:val="005A5E63"/>
    <w:rsid w:val="005D1DF6"/>
    <w:rsid w:val="005F059F"/>
    <w:rsid w:val="00673B36"/>
    <w:rsid w:val="007255DE"/>
    <w:rsid w:val="00761EFD"/>
    <w:rsid w:val="007A4676"/>
    <w:rsid w:val="007D431B"/>
    <w:rsid w:val="007F024A"/>
    <w:rsid w:val="007F28AD"/>
    <w:rsid w:val="00804DB3"/>
    <w:rsid w:val="0081317F"/>
    <w:rsid w:val="008B70CE"/>
    <w:rsid w:val="009C49C9"/>
    <w:rsid w:val="00A422DB"/>
    <w:rsid w:val="00A51FEC"/>
    <w:rsid w:val="00A5603E"/>
    <w:rsid w:val="00A62B6F"/>
    <w:rsid w:val="00A804F9"/>
    <w:rsid w:val="00A97B24"/>
    <w:rsid w:val="00AC67EE"/>
    <w:rsid w:val="00B2467C"/>
    <w:rsid w:val="00B90860"/>
    <w:rsid w:val="00BE46A1"/>
    <w:rsid w:val="00C1312B"/>
    <w:rsid w:val="00C313F1"/>
    <w:rsid w:val="00D46C00"/>
    <w:rsid w:val="00D64ABD"/>
    <w:rsid w:val="00D767A4"/>
    <w:rsid w:val="00E9299A"/>
    <w:rsid w:val="00EF04D7"/>
    <w:rsid w:val="00EF4757"/>
    <w:rsid w:val="00EF5C45"/>
    <w:rsid w:val="00F15392"/>
    <w:rsid w:val="00F37135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FA780-7E3F-422F-A3DB-845AF057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15</cp:revision>
  <dcterms:created xsi:type="dcterms:W3CDTF">2019-09-23T07:36:00Z</dcterms:created>
  <dcterms:modified xsi:type="dcterms:W3CDTF">2019-12-05T13:21:00Z</dcterms:modified>
</cp:coreProperties>
</file>